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DC8C2" w14:textId="77777777" w:rsidR="002836A1" w:rsidRDefault="002836A1" w:rsidP="002836A1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AA84268" wp14:editId="340876F5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BA579" w14:textId="77777777" w:rsidR="002836A1" w:rsidRDefault="002836A1" w:rsidP="002836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1917FB7C" w14:textId="77777777" w:rsidR="002836A1" w:rsidRDefault="002836A1" w:rsidP="002836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4817866F" w14:textId="77777777" w:rsidR="002836A1" w:rsidRDefault="002836A1" w:rsidP="002836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498D279E" w14:textId="77777777" w:rsidR="002836A1" w:rsidRDefault="002836A1" w:rsidP="002836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___ </w:t>
      </w:r>
      <w:r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4735A354" w14:textId="77777777" w:rsidR="002836A1" w:rsidRDefault="002836A1" w:rsidP="002836A1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6FC79991" w14:textId="77777777" w:rsidR="002836A1" w:rsidRDefault="002836A1" w:rsidP="002836A1">
      <w:pPr>
        <w:spacing w:after="0" w:line="240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_____ березня 2026 року</w:t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14:paraId="575B3786" w14:textId="77777777" w:rsidR="002836A1" w:rsidRPr="004D1F0F" w:rsidRDefault="002836A1" w:rsidP="002836A1">
      <w:pPr>
        <w:pStyle w:val="ae"/>
        <w:jc w:val="both"/>
        <w:rPr>
          <w:rFonts w:ascii="Century" w:hAnsi="Century"/>
          <w:sz w:val="25"/>
          <w:szCs w:val="25"/>
        </w:rPr>
      </w:pPr>
    </w:p>
    <w:p w14:paraId="4D3BAFA2" w14:textId="4394D0F6" w:rsidR="002836A1" w:rsidRPr="00C002FD" w:rsidRDefault="002836A1" w:rsidP="002836A1">
      <w:pPr>
        <w:pStyle w:val="ae"/>
        <w:jc w:val="both"/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</w:pPr>
      <w:r w:rsidRPr="00C002FD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proofErr w:type="spellStart"/>
      <w:r w:rsidRPr="00C002FD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>Мелян</w:t>
      </w:r>
      <w:proofErr w:type="spellEnd"/>
      <w:r w:rsidRPr="00C002FD">
        <w:rPr>
          <w:rFonts w:ascii="Century" w:eastAsia="Times New Roman" w:hAnsi="Century" w:cs="Times New Roman"/>
          <w:b/>
          <w:iCs/>
          <w:sz w:val="26"/>
          <w:szCs w:val="26"/>
          <w:lang w:eastAsia="ru-RU"/>
        </w:rPr>
        <w:t xml:space="preserve"> Уляні Степанівні </w:t>
      </w:r>
    </w:p>
    <w:p w14:paraId="05CDA682" w14:textId="77777777" w:rsidR="002836A1" w:rsidRPr="00C002FD" w:rsidRDefault="002836A1" w:rsidP="002836A1">
      <w:pPr>
        <w:pStyle w:val="ae"/>
        <w:jc w:val="both"/>
        <w:rPr>
          <w:rFonts w:ascii="Century" w:eastAsia="Times New Roman" w:hAnsi="Century" w:cs="Times New Roman"/>
          <w:iCs/>
          <w:sz w:val="26"/>
          <w:szCs w:val="26"/>
          <w:lang w:eastAsia="ru-RU"/>
        </w:rPr>
      </w:pPr>
      <w:r w:rsidRPr="00C002FD">
        <w:rPr>
          <w:rFonts w:ascii="Century" w:eastAsia="Times New Roman" w:hAnsi="Century" w:cs="Times New Roman"/>
          <w:iCs/>
          <w:sz w:val="26"/>
          <w:szCs w:val="26"/>
          <w:lang w:eastAsia="ru-RU"/>
        </w:rPr>
        <w:t xml:space="preserve"> </w:t>
      </w:r>
    </w:p>
    <w:p w14:paraId="3D7975BC" w14:textId="774EAC58" w:rsidR="002836A1" w:rsidRPr="00C002FD" w:rsidRDefault="002836A1" w:rsidP="002836A1">
      <w:pPr>
        <w:pStyle w:val="ae"/>
        <w:jc w:val="both"/>
        <w:rPr>
          <w:rFonts w:ascii="Century" w:eastAsia="Times New Roman" w:hAnsi="Century" w:cs="Arial"/>
          <w:sz w:val="26"/>
          <w:szCs w:val="26"/>
          <w:lang w:eastAsia="ru-RU"/>
        </w:rPr>
      </w:pPr>
      <w:r w:rsidRPr="00C002FD">
        <w:rPr>
          <w:rFonts w:ascii="Century" w:eastAsia="Times New Roman" w:hAnsi="Century" w:cs="Times New Roman"/>
          <w:sz w:val="26"/>
          <w:szCs w:val="26"/>
          <w:lang w:eastAsia="ru-RU"/>
        </w:rPr>
        <w:t xml:space="preserve">Розглянувши Звіт про експертну грошову оцінку вартості земельної ділянки, який складено </w:t>
      </w:r>
      <w:r>
        <w:rPr>
          <w:rFonts w:ascii="Century" w:eastAsia="Times New Roman" w:hAnsi="Century" w:cs="Times New Roman"/>
          <w:sz w:val="26"/>
          <w:szCs w:val="26"/>
          <w:lang w:eastAsia="ru-RU"/>
        </w:rPr>
        <w:t xml:space="preserve">ФОП Чумаченко В.М. </w:t>
      </w:r>
      <w:r w:rsidRPr="00C002FD">
        <w:rPr>
          <w:rFonts w:ascii="Century" w:hAnsi="Century" w:cs="Times New Roman"/>
          <w:sz w:val="26"/>
          <w:szCs w:val="26"/>
        </w:rPr>
        <w:t>н</w:t>
      </w:r>
      <w:r w:rsidRPr="00C002FD">
        <w:rPr>
          <w:rFonts w:ascii="Century" w:eastAsia="Times New Roman" w:hAnsi="Century" w:cs="Arial"/>
          <w:sz w:val="26"/>
          <w:szCs w:val="26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ст.ст.12, 127, 128 Земельного кодексу України, п.п.34) п.1.ст.26.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77A68316" w14:textId="77777777" w:rsidR="002836A1" w:rsidRDefault="002836A1" w:rsidP="002836A1">
      <w:pPr>
        <w:pStyle w:val="ae"/>
        <w:jc w:val="both"/>
        <w:rPr>
          <w:rFonts w:ascii="Century" w:hAnsi="Century"/>
          <w:sz w:val="26"/>
          <w:szCs w:val="26"/>
          <w:lang w:eastAsia="ru-RU"/>
        </w:rPr>
      </w:pPr>
    </w:p>
    <w:p w14:paraId="49FFE25F" w14:textId="77777777" w:rsidR="002836A1" w:rsidRPr="00C002FD" w:rsidRDefault="002836A1" w:rsidP="002836A1">
      <w:pPr>
        <w:pStyle w:val="ae"/>
        <w:jc w:val="center"/>
        <w:rPr>
          <w:rFonts w:ascii="Century" w:hAnsi="Century"/>
          <w:sz w:val="26"/>
          <w:szCs w:val="26"/>
          <w:lang w:eastAsia="ru-RU"/>
        </w:rPr>
      </w:pPr>
      <w:r w:rsidRPr="00C002FD">
        <w:rPr>
          <w:rFonts w:ascii="Century" w:hAnsi="Century"/>
          <w:sz w:val="26"/>
          <w:szCs w:val="26"/>
          <w:lang w:eastAsia="ru-RU"/>
        </w:rPr>
        <w:t>В И Р І Ш И Л А:</w:t>
      </w:r>
    </w:p>
    <w:p w14:paraId="789C2841" w14:textId="77777777" w:rsidR="002836A1" w:rsidRDefault="002836A1" w:rsidP="002836A1">
      <w:pPr>
        <w:pStyle w:val="ae"/>
        <w:jc w:val="both"/>
        <w:rPr>
          <w:rFonts w:ascii="Century" w:hAnsi="Century"/>
          <w:iCs/>
          <w:sz w:val="26"/>
          <w:szCs w:val="26"/>
          <w:lang w:eastAsia="ru-RU"/>
        </w:rPr>
      </w:pPr>
      <w:r w:rsidRPr="00C002FD">
        <w:rPr>
          <w:rFonts w:ascii="Century" w:hAnsi="Century"/>
          <w:sz w:val="26"/>
          <w:szCs w:val="26"/>
          <w:lang w:eastAsia="ru-RU"/>
        </w:rPr>
        <w:t>1.</w:t>
      </w:r>
      <w:r w:rsidRPr="00C002FD">
        <w:rPr>
          <w:rFonts w:ascii="Century" w:hAnsi="Century"/>
          <w:sz w:val="26"/>
          <w:szCs w:val="26"/>
          <w:lang w:eastAsia="ru-RU"/>
        </w:rPr>
        <w:tab/>
        <w:t xml:space="preserve">Затвердити Звіт про експертну грошову оцінку земельної ділянки </w:t>
      </w:r>
      <w:r w:rsidRPr="00C002FD">
        <w:rPr>
          <w:rFonts w:ascii="Century" w:hAnsi="Century"/>
          <w:iCs/>
          <w:sz w:val="26"/>
          <w:szCs w:val="26"/>
          <w:lang w:eastAsia="ru-RU"/>
        </w:rPr>
        <w:t>площею 0,2445га  (кадастровий номер 4620988000:08:000:0699; цільове призначення:</w:t>
      </w:r>
      <w:r w:rsidRPr="00C002FD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 xml:space="preserve">03.10 </w:t>
      </w:r>
      <w:r w:rsidRPr="00C002FD">
        <w:rPr>
          <w:rFonts w:ascii="Century" w:hAnsi="Century"/>
          <w:iCs/>
          <w:sz w:val="26"/>
          <w:szCs w:val="26"/>
          <w:lang w:eastAsia="ru-RU"/>
        </w:rPr>
        <w:t xml:space="preserve"> </w:t>
      </w:r>
      <w:r>
        <w:rPr>
          <w:rFonts w:ascii="Century" w:hAnsi="Century"/>
          <w:iCs/>
          <w:sz w:val="26"/>
          <w:szCs w:val="26"/>
          <w:lang w:eastAsia="ru-RU"/>
        </w:rPr>
        <w:t>Д</w:t>
      </w:r>
      <w:r w:rsidRPr="00C002FD">
        <w:rPr>
          <w:rFonts w:ascii="Century" w:hAnsi="Century"/>
          <w:iCs/>
          <w:sz w:val="26"/>
          <w:szCs w:val="26"/>
          <w:lang w:eastAsia="ru-RU"/>
        </w:rPr>
        <w:t xml:space="preserve">ля </w:t>
      </w:r>
      <w:r>
        <w:rPr>
          <w:rFonts w:ascii="Century" w:hAnsi="Century"/>
          <w:iCs/>
          <w:sz w:val="26"/>
          <w:szCs w:val="26"/>
          <w:lang w:eastAsia="ru-RU"/>
        </w:rPr>
        <w:t xml:space="preserve">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прибутку, </w:t>
      </w:r>
      <w:r w:rsidRPr="00C002FD">
        <w:rPr>
          <w:rFonts w:ascii="Century" w:hAnsi="Century"/>
          <w:iCs/>
          <w:sz w:val="26"/>
          <w:szCs w:val="26"/>
          <w:lang w:eastAsia="ru-RU"/>
        </w:rPr>
        <w:t xml:space="preserve">що розташована за </w:t>
      </w:r>
      <w:proofErr w:type="spellStart"/>
      <w:r w:rsidRPr="00C002FD">
        <w:rPr>
          <w:rFonts w:ascii="Century" w:hAnsi="Century"/>
          <w:iCs/>
          <w:sz w:val="26"/>
          <w:szCs w:val="26"/>
          <w:lang w:eastAsia="ru-RU"/>
        </w:rPr>
        <w:t>адресою</w:t>
      </w:r>
      <w:proofErr w:type="spellEnd"/>
      <w:r w:rsidRPr="00C002FD">
        <w:rPr>
          <w:rFonts w:ascii="Century" w:hAnsi="Century"/>
          <w:iCs/>
          <w:sz w:val="26"/>
          <w:szCs w:val="26"/>
          <w:lang w:eastAsia="ru-RU"/>
        </w:rPr>
        <w:t xml:space="preserve">: Львівська область, Львівський район, місто Городок, вулиця </w:t>
      </w:r>
      <w:proofErr w:type="spellStart"/>
      <w:r>
        <w:rPr>
          <w:rFonts w:ascii="Century" w:hAnsi="Century"/>
          <w:iCs/>
          <w:sz w:val="26"/>
          <w:szCs w:val="26"/>
          <w:lang w:eastAsia="ru-RU"/>
        </w:rPr>
        <w:t>Любінська</w:t>
      </w:r>
      <w:proofErr w:type="spellEnd"/>
      <w:r>
        <w:rPr>
          <w:rFonts w:ascii="Century" w:hAnsi="Century"/>
          <w:iCs/>
          <w:sz w:val="26"/>
          <w:szCs w:val="26"/>
          <w:lang w:eastAsia="ru-RU"/>
        </w:rPr>
        <w:t>, 2.</w:t>
      </w:r>
    </w:p>
    <w:p w14:paraId="19C14C56" w14:textId="098432A0" w:rsidR="002836A1" w:rsidRDefault="002836A1" w:rsidP="002836A1">
      <w:pPr>
        <w:pStyle w:val="ae"/>
        <w:jc w:val="both"/>
        <w:rPr>
          <w:rFonts w:ascii="Century" w:hAnsi="Century"/>
          <w:sz w:val="26"/>
          <w:szCs w:val="26"/>
          <w:lang w:eastAsia="ru-RU"/>
        </w:rPr>
      </w:pPr>
      <w:r w:rsidRPr="00C002FD">
        <w:rPr>
          <w:rFonts w:ascii="Century" w:hAnsi="Century"/>
          <w:sz w:val="26"/>
          <w:szCs w:val="26"/>
          <w:lang w:eastAsia="ru-RU"/>
        </w:rPr>
        <w:t>2.</w:t>
      </w:r>
      <w:r w:rsidRPr="00C002FD">
        <w:rPr>
          <w:rFonts w:ascii="Century" w:hAnsi="Century"/>
          <w:sz w:val="26"/>
          <w:szCs w:val="26"/>
          <w:lang w:eastAsia="ru-RU"/>
        </w:rPr>
        <w:tab/>
        <w:t xml:space="preserve">Затвердити ціну продажу земельної ділянки  згідно висновку про ринкову вартість земельної ділянки в сумі </w:t>
      </w:r>
      <w:r>
        <w:rPr>
          <w:rFonts w:ascii="Century" w:hAnsi="Century"/>
          <w:sz w:val="26"/>
          <w:szCs w:val="26"/>
          <w:lang w:eastAsia="ru-RU"/>
        </w:rPr>
        <w:t>361860,00</w:t>
      </w:r>
      <w:r>
        <w:rPr>
          <w:rFonts w:ascii="Century" w:hAnsi="Century"/>
          <w:sz w:val="26"/>
          <w:szCs w:val="26"/>
          <w:lang w:eastAsia="ru-RU"/>
        </w:rPr>
        <w:t xml:space="preserve"> грн (</w:t>
      </w:r>
      <w:r>
        <w:rPr>
          <w:rFonts w:ascii="Century" w:hAnsi="Century"/>
          <w:sz w:val="26"/>
          <w:szCs w:val="26"/>
          <w:lang w:eastAsia="ru-RU"/>
        </w:rPr>
        <w:t xml:space="preserve">триста шістдесят одна тисяча вісімсот шістдесят гривень, 00 копійок), </w:t>
      </w:r>
      <w:r>
        <w:rPr>
          <w:rFonts w:ascii="Century" w:hAnsi="Century"/>
          <w:sz w:val="26"/>
          <w:szCs w:val="26"/>
          <w:lang w:eastAsia="ru-RU"/>
        </w:rPr>
        <w:t xml:space="preserve"> </w:t>
      </w:r>
      <w:r w:rsidRPr="00C002FD">
        <w:rPr>
          <w:rFonts w:ascii="Century" w:hAnsi="Century"/>
          <w:sz w:val="26"/>
          <w:szCs w:val="26"/>
          <w:lang w:eastAsia="ru-RU"/>
        </w:rPr>
        <w:t xml:space="preserve">що в розрахунку на один квадратний метр земельної ділянки </w:t>
      </w:r>
      <w:r>
        <w:rPr>
          <w:rFonts w:ascii="Century" w:hAnsi="Century"/>
          <w:sz w:val="26"/>
          <w:szCs w:val="26"/>
          <w:lang w:eastAsia="ru-RU"/>
        </w:rPr>
        <w:t xml:space="preserve">148,00 грн (сто сорок вісім гривень, 00 копійок), </w:t>
      </w:r>
      <w:r w:rsidRPr="00C002FD">
        <w:rPr>
          <w:rFonts w:ascii="Century" w:hAnsi="Century"/>
          <w:sz w:val="26"/>
          <w:szCs w:val="26"/>
          <w:lang w:eastAsia="ru-RU"/>
        </w:rPr>
        <w:t>без врахування ПДВ.</w:t>
      </w:r>
    </w:p>
    <w:p w14:paraId="279A497F" w14:textId="77777777" w:rsidR="002836A1" w:rsidRPr="00C002FD" w:rsidRDefault="002836A1" w:rsidP="002836A1">
      <w:pPr>
        <w:pStyle w:val="ae"/>
        <w:jc w:val="both"/>
        <w:rPr>
          <w:rFonts w:ascii="Century" w:hAnsi="Century" w:cs="Times New Roman"/>
          <w:sz w:val="26"/>
          <w:szCs w:val="26"/>
          <w:lang w:eastAsia="ru-RU"/>
        </w:rPr>
      </w:pPr>
      <w:r w:rsidRPr="00C002FD">
        <w:rPr>
          <w:rFonts w:ascii="Century" w:hAnsi="Century"/>
          <w:sz w:val="26"/>
          <w:szCs w:val="26"/>
          <w:lang w:eastAsia="ru-RU"/>
        </w:rPr>
        <w:t>3.</w:t>
      </w:r>
      <w:r w:rsidRPr="00C002FD">
        <w:rPr>
          <w:rFonts w:ascii="Century" w:hAnsi="Century"/>
          <w:sz w:val="26"/>
          <w:szCs w:val="26"/>
          <w:lang w:eastAsia="ru-RU"/>
        </w:rPr>
        <w:tab/>
        <w:t xml:space="preserve">Продати </w:t>
      </w:r>
      <w:proofErr w:type="spellStart"/>
      <w:r>
        <w:rPr>
          <w:rFonts w:ascii="Century" w:hAnsi="Century"/>
          <w:sz w:val="26"/>
          <w:szCs w:val="26"/>
          <w:lang w:eastAsia="ru-RU"/>
        </w:rPr>
        <w:t>Мелян</w:t>
      </w:r>
      <w:proofErr w:type="spellEnd"/>
      <w:r>
        <w:rPr>
          <w:rFonts w:ascii="Century" w:hAnsi="Century"/>
          <w:sz w:val="26"/>
          <w:szCs w:val="26"/>
          <w:lang w:eastAsia="ru-RU"/>
        </w:rPr>
        <w:t xml:space="preserve"> Уляні Степанівні (ІПН 2635608947) </w:t>
      </w:r>
      <w:r w:rsidRPr="00C002FD">
        <w:rPr>
          <w:rFonts w:ascii="Century" w:hAnsi="Century" w:cs="Times New Roman"/>
          <w:sz w:val="26"/>
          <w:szCs w:val="26"/>
          <w:lang w:eastAsia="ru-RU"/>
        </w:rPr>
        <w:t xml:space="preserve">земельну ділянку, що  зазначена у пункті 1 цього рішення. </w:t>
      </w:r>
    </w:p>
    <w:p w14:paraId="65026733" w14:textId="77777777" w:rsidR="002836A1" w:rsidRPr="00C002FD" w:rsidRDefault="002836A1" w:rsidP="002836A1">
      <w:pPr>
        <w:pStyle w:val="ae"/>
        <w:jc w:val="both"/>
        <w:rPr>
          <w:rFonts w:ascii="Century" w:hAnsi="Century" w:cs="Times New Roman"/>
          <w:sz w:val="26"/>
          <w:szCs w:val="26"/>
          <w:lang w:eastAsia="ru-RU"/>
        </w:rPr>
      </w:pPr>
      <w:r w:rsidRPr="00C002FD">
        <w:rPr>
          <w:rFonts w:ascii="Century" w:hAnsi="Century" w:cs="Times New Roman"/>
          <w:sz w:val="26"/>
          <w:szCs w:val="26"/>
          <w:lang w:eastAsia="ru-RU"/>
        </w:rPr>
        <w:t>4.</w:t>
      </w:r>
      <w:r w:rsidRPr="00C002FD">
        <w:rPr>
          <w:rFonts w:ascii="Century" w:hAnsi="Century" w:cs="Times New Roman"/>
          <w:sz w:val="26"/>
          <w:szCs w:val="26"/>
          <w:lang w:eastAsia="ru-RU"/>
        </w:rPr>
        <w:tab/>
        <w:t>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283DF61B" w14:textId="0490B7D9" w:rsidR="002836A1" w:rsidRPr="00C002FD" w:rsidRDefault="002836A1" w:rsidP="002836A1">
      <w:pPr>
        <w:pStyle w:val="ae"/>
        <w:jc w:val="both"/>
        <w:rPr>
          <w:rFonts w:ascii="Century" w:hAnsi="Century"/>
          <w:sz w:val="26"/>
          <w:szCs w:val="26"/>
          <w:lang w:eastAsia="ru-RU"/>
        </w:rPr>
      </w:pPr>
      <w:r w:rsidRPr="00C002FD">
        <w:rPr>
          <w:rFonts w:ascii="Century" w:hAnsi="Century"/>
          <w:sz w:val="26"/>
          <w:szCs w:val="26"/>
          <w:lang w:eastAsia="ru-RU"/>
        </w:rPr>
        <w:t>5.</w:t>
      </w:r>
      <w:r w:rsidRPr="00C002FD">
        <w:rPr>
          <w:rFonts w:ascii="Century" w:hAnsi="Century"/>
          <w:sz w:val="26"/>
          <w:szCs w:val="26"/>
          <w:lang w:eastAsia="ru-RU"/>
        </w:rPr>
        <w:tab/>
        <w:t xml:space="preserve">Контроль за виконанням цього рішення покласти на заступника міського голови </w:t>
      </w:r>
      <w:proofErr w:type="spellStart"/>
      <w:r w:rsidRPr="00C002FD">
        <w:rPr>
          <w:rFonts w:ascii="Century" w:hAnsi="Century"/>
          <w:sz w:val="26"/>
          <w:szCs w:val="26"/>
          <w:lang w:eastAsia="ru-RU"/>
        </w:rPr>
        <w:t>І.Тирпак</w:t>
      </w:r>
      <w:proofErr w:type="spellEnd"/>
      <w:r w:rsidRPr="00C002FD">
        <w:rPr>
          <w:rFonts w:ascii="Century" w:hAnsi="Century"/>
          <w:sz w:val="26"/>
          <w:szCs w:val="26"/>
          <w:lang w:eastAsia="ru-RU"/>
        </w:rPr>
        <w:t xml:space="preserve"> та постійну депутатську комісію у справах земельних ресурсів, АПК, містобудування, охорони довкілля</w:t>
      </w:r>
      <w:r>
        <w:rPr>
          <w:rFonts w:ascii="Century" w:hAnsi="Century"/>
          <w:sz w:val="26"/>
          <w:szCs w:val="26"/>
          <w:lang w:eastAsia="ru-RU"/>
        </w:rPr>
        <w:t>.</w:t>
      </w:r>
    </w:p>
    <w:p w14:paraId="6C1736D5" w14:textId="77777777" w:rsidR="002836A1" w:rsidRPr="00C002FD" w:rsidRDefault="002836A1" w:rsidP="002836A1">
      <w:pPr>
        <w:pStyle w:val="ae"/>
        <w:jc w:val="both"/>
        <w:rPr>
          <w:rFonts w:ascii="Century" w:hAnsi="Century"/>
          <w:sz w:val="26"/>
          <w:szCs w:val="26"/>
          <w:lang w:eastAsia="ru-RU"/>
        </w:rPr>
      </w:pPr>
    </w:p>
    <w:p w14:paraId="519F7F17" w14:textId="77777777" w:rsidR="002836A1" w:rsidRPr="00C002FD" w:rsidRDefault="002836A1" w:rsidP="002836A1">
      <w:pPr>
        <w:pStyle w:val="ae"/>
        <w:jc w:val="both"/>
        <w:rPr>
          <w:rFonts w:ascii="Century" w:hAnsi="Century"/>
          <w:sz w:val="26"/>
          <w:szCs w:val="26"/>
          <w:lang w:eastAsia="ru-RU"/>
        </w:rPr>
      </w:pPr>
    </w:p>
    <w:p w14:paraId="6EDB7CFB" w14:textId="77777777" w:rsidR="002836A1" w:rsidRDefault="002836A1" w:rsidP="002836A1">
      <w:pPr>
        <w:pStyle w:val="ae"/>
        <w:jc w:val="both"/>
      </w:pPr>
      <w:r w:rsidRPr="00C002FD">
        <w:rPr>
          <w:rFonts w:ascii="Century" w:hAnsi="Century"/>
          <w:b/>
          <w:sz w:val="26"/>
          <w:szCs w:val="26"/>
        </w:rPr>
        <w:t xml:space="preserve">Міський голова                                          </w:t>
      </w:r>
      <w:r>
        <w:rPr>
          <w:rFonts w:ascii="Century" w:hAnsi="Century"/>
          <w:b/>
          <w:sz w:val="26"/>
          <w:szCs w:val="26"/>
        </w:rPr>
        <w:t xml:space="preserve">        </w:t>
      </w:r>
      <w:r w:rsidRPr="00C002FD">
        <w:rPr>
          <w:rFonts w:ascii="Century" w:hAnsi="Century"/>
          <w:b/>
          <w:sz w:val="26"/>
          <w:szCs w:val="26"/>
        </w:rPr>
        <w:t xml:space="preserve">                Володимир РЕМЕНЯК</w:t>
      </w:r>
      <w:r>
        <w:rPr>
          <w:rFonts w:ascii="Century" w:hAnsi="Century"/>
          <w:b/>
          <w:sz w:val="26"/>
          <w:szCs w:val="26"/>
        </w:rPr>
        <w:t xml:space="preserve"> </w:t>
      </w:r>
    </w:p>
    <w:sectPr w:rsidR="002836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164"/>
    <w:rsid w:val="001E1070"/>
    <w:rsid w:val="002836A1"/>
    <w:rsid w:val="002E4164"/>
    <w:rsid w:val="009A6776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8D41C"/>
  <w15:chartTrackingRefBased/>
  <w15:docId w15:val="{AC1082CB-0519-4D50-8706-D7901BA65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6A1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E416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416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416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416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416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416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416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416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416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41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E41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E41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416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E416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E416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E416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E416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E416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E41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E41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4164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E41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E4164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E41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E4164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2E416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E41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E416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E4164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2836A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1382</Words>
  <Characters>788</Characters>
  <Application>Microsoft Office Word</Application>
  <DocSecurity>0</DocSecurity>
  <Lines>6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2026-03-05T07:38:00Z</dcterms:created>
  <dcterms:modified xsi:type="dcterms:W3CDTF">2026-03-05T07:45:00Z</dcterms:modified>
</cp:coreProperties>
</file>